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02D" w:rsidRDefault="00805893" w:rsidP="00805893">
      <w:pPr>
        <w:spacing w:after="0" w:line="240" w:lineRule="auto"/>
      </w:pPr>
      <w:r>
        <w:t>Notes on merging household data:</w:t>
      </w:r>
    </w:p>
    <w:p w:rsidR="00805893" w:rsidRDefault="00805893" w:rsidP="00805893">
      <w:pPr>
        <w:spacing w:after="0" w:line="240" w:lineRule="auto"/>
      </w:pPr>
    </w:p>
    <w:p w:rsidR="00805893" w:rsidRDefault="00805893" w:rsidP="00805893">
      <w:pPr>
        <w:spacing w:after="0" w:line="240" w:lineRule="auto"/>
      </w:pPr>
      <w:r w:rsidRPr="00A77073">
        <w:rPr>
          <w:u w:val="single"/>
        </w:rPr>
        <w:t xml:space="preserve">Module 1 </w:t>
      </w:r>
      <w:r>
        <w:t xml:space="preserve">has one row per household. The identifying variable to merge to other modules is </w:t>
      </w:r>
      <w:proofErr w:type="spellStart"/>
      <w:r>
        <w:t>ID_HH</w:t>
      </w:r>
      <w:proofErr w:type="spellEnd"/>
    </w:p>
    <w:p w:rsidR="00A77073" w:rsidRDefault="00A77073" w:rsidP="00A77073">
      <w:pPr>
        <w:spacing w:after="0" w:line="240" w:lineRule="auto"/>
      </w:pPr>
      <w:r>
        <w:t xml:space="preserve">To analyze the data using survey weights, </w:t>
      </w:r>
      <w:r>
        <w:t>survey set the data using</w:t>
      </w:r>
    </w:p>
    <w:p w:rsidR="00C23E1C" w:rsidRDefault="00055339" w:rsidP="00A77073">
      <w:pPr>
        <w:spacing w:after="0" w:line="240" w:lineRule="auto"/>
      </w:pPr>
      <w:proofErr w:type="spellStart"/>
      <w:proofErr w:type="gramStart"/>
      <w:r w:rsidRPr="00055339">
        <w:t>svyset</w:t>
      </w:r>
      <w:proofErr w:type="spellEnd"/>
      <w:proofErr w:type="gramEnd"/>
      <w:r w:rsidRPr="00055339">
        <w:t xml:space="preserve"> </w:t>
      </w:r>
      <w:proofErr w:type="spellStart"/>
      <w:r w:rsidRPr="00055339">
        <w:t>wtSEG</w:t>
      </w:r>
      <w:proofErr w:type="spellEnd"/>
      <w:r w:rsidRPr="00055339">
        <w:t xml:space="preserve"> [</w:t>
      </w:r>
      <w:proofErr w:type="spellStart"/>
      <w:r w:rsidRPr="00055339">
        <w:t>pweight</w:t>
      </w:r>
      <w:proofErr w:type="spellEnd"/>
      <w:r w:rsidRPr="00055339">
        <w:t>=</w:t>
      </w:r>
      <w:proofErr w:type="spellStart"/>
      <w:r w:rsidRPr="00055339">
        <w:t>weight_hh</w:t>
      </w:r>
      <w:proofErr w:type="spellEnd"/>
      <w:r w:rsidRPr="00055339">
        <w:t>]</w:t>
      </w:r>
    </w:p>
    <w:p w:rsidR="00055339" w:rsidRDefault="00055339" w:rsidP="00A77073">
      <w:pPr>
        <w:spacing w:after="0" w:line="240" w:lineRule="auto"/>
      </w:pPr>
    </w:p>
    <w:p w:rsidR="00805893" w:rsidRDefault="00805893" w:rsidP="00805893">
      <w:pPr>
        <w:spacing w:after="0" w:line="240" w:lineRule="auto"/>
      </w:pPr>
      <w:r w:rsidRPr="00A77073">
        <w:rPr>
          <w:u w:val="single"/>
        </w:rPr>
        <w:t>Module 2A</w:t>
      </w:r>
      <w:r>
        <w:t xml:space="preserve"> has one row per woman. The identifying variables for merging are </w:t>
      </w:r>
      <w:proofErr w:type="spellStart"/>
      <w:r>
        <w:t>ID_HH</w:t>
      </w:r>
      <w:proofErr w:type="spellEnd"/>
      <w:r>
        <w:t xml:space="preserve"> and </w:t>
      </w:r>
      <w:proofErr w:type="spellStart"/>
      <w:r>
        <w:t>ID_WOMAN</w:t>
      </w:r>
      <w:proofErr w:type="spellEnd"/>
      <w:r>
        <w:t>. The live birth roster also contains the variables ID_KID_1 – ID_KID_20 that identify the children in the live birth roster according to their household ID, if they live in the household. Module 2A can be reshaped long to one row per child.</w:t>
      </w:r>
    </w:p>
    <w:p w:rsidR="00055339" w:rsidRDefault="00055339" w:rsidP="00055339">
      <w:pPr>
        <w:spacing w:after="0" w:line="240" w:lineRule="auto"/>
      </w:pPr>
      <w:r>
        <w:t>To analyze the data using survey weights, survey set the data using</w:t>
      </w:r>
    </w:p>
    <w:p w:rsidR="00055339" w:rsidRDefault="00055339" w:rsidP="00805893">
      <w:pPr>
        <w:spacing w:after="0" w:line="240" w:lineRule="auto"/>
      </w:pPr>
      <w:proofErr w:type="spellStart"/>
      <w:proofErr w:type="gramStart"/>
      <w:r w:rsidRPr="00055339">
        <w:t>svyset</w:t>
      </w:r>
      <w:proofErr w:type="spellEnd"/>
      <w:proofErr w:type="gramEnd"/>
      <w:r w:rsidRPr="00055339">
        <w:t xml:space="preserve"> </w:t>
      </w:r>
      <w:proofErr w:type="spellStart"/>
      <w:r w:rsidRPr="00055339">
        <w:t>wtSEG</w:t>
      </w:r>
      <w:proofErr w:type="spellEnd"/>
      <w:r w:rsidRPr="00055339">
        <w:t xml:space="preserve"> [</w:t>
      </w:r>
      <w:proofErr w:type="spellStart"/>
      <w:r w:rsidRPr="00055339">
        <w:t>pweight</w:t>
      </w:r>
      <w:proofErr w:type="spellEnd"/>
      <w:r w:rsidRPr="00055339">
        <w:t>=</w:t>
      </w:r>
      <w:proofErr w:type="spellStart"/>
      <w:r w:rsidRPr="00055339">
        <w:t>weight_woman</w:t>
      </w:r>
      <w:proofErr w:type="spellEnd"/>
      <w:r w:rsidRPr="00055339">
        <w:t>]</w:t>
      </w:r>
    </w:p>
    <w:p w:rsidR="00805893" w:rsidRDefault="00805893" w:rsidP="00805893">
      <w:pPr>
        <w:spacing w:after="0" w:line="240" w:lineRule="auto"/>
      </w:pPr>
    </w:p>
    <w:p w:rsidR="00805893" w:rsidRDefault="00805893" w:rsidP="00805893">
      <w:pPr>
        <w:spacing w:after="0" w:line="240" w:lineRule="auto"/>
      </w:pPr>
      <w:r w:rsidRPr="00A77073">
        <w:rPr>
          <w:u w:val="single"/>
        </w:rPr>
        <w:t>Module 2B</w:t>
      </w:r>
      <w:r>
        <w:t xml:space="preserve"> has one row per woman’s live birth in the last 5 years. The identifying variables are </w:t>
      </w:r>
      <w:proofErr w:type="spellStart"/>
      <w:r>
        <w:t>ID_HH</w:t>
      </w:r>
      <w:proofErr w:type="spellEnd"/>
      <w:r>
        <w:t xml:space="preserve">, </w:t>
      </w:r>
      <w:proofErr w:type="spellStart"/>
      <w:r>
        <w:t>ID_WOMAN</w:t>
      </w:r>
      <w:proofErr w:type="spellEnd"/>
      <w:r>
        <w:t xml:space="preserve">, and </w:t>
      </w:r>
      <w:proofErr w:type="spellStart"/>
      <w:r w:rsidRPr="00805893">
        <w:t>LB_NUM</w:t>
      </w:r>
      <w:proofErr w:type="spellEnd"/>
      <w:r>
        <w:t xml:space="preserve">. If the live birth corresponds to a child that is living in the household, the variable </w:t>
      </w:r>
      <w:proofErr w:type="spellStart"/>
      <w:r w:rsidRPr="00805893">
        <w:t>ID_ROSTER_KID</w:t>
      </w:r>
      <w:proofErr w:type="spellEnd"/>
      <w:r w:rsidRPr="00805893">
        <w:t xml:space="preserve">   </w:t>
      </w:r>
      <w:r>
        <w:t>can be used to merge to the live birth roster of module 2A or the children in modules 2C or 3. Module 2B can be reshaped wide to one row per woman.</w:t>
      </w:r>
    </w:p>
    <w:p w:rsidR="00055339" w:rsidRDefault="00055339" w:rsidP="00055339">
      <w:pPr>
        <w:spacing w:after="0" w:line="240" w:lineRule="auto"/>
      </w:pPr>
      <w:r>
        <w:t>To analyze the data using survey weights, survey set the data using</w:t>
      </w:r>
    </w:p>
    <w:p w:rsidR="00055339" w:rsidRDefault="00055339" w:rsidP="00805893">
      <w:pPr>
        <w:spacing w:after="0" w:line="240" w:lineRule="auto"/>
      </w:pPr>
      <w:proofErr w:type="spellStart"/>
      <w:proofErr w:type="gramStart"/>
      <w:r w:rsidRPr="00055339">
        <w:t>svyset</w:t>
      </w:r>
      <w:proofErr w:type="spellEnd"/>
      <w:proofErr w:type="gramEnd"/>
      <w:r w:rsidRPr="00055339">
        <w:t xml:space="preserve"> </w:t>
      </w:r>
      <w:proofErr w:type="spellStart"/>
      <w:r w:rsidRPr="00055339">
        <w:t>wtSEG</w:t>
      </w:r>
      <w:proofErr w:type="spellEnd"/>
      <w:r w:rsidRPr="00055339">
        <w:t xml:space="preserve"> [</w:t>
      </w:r>
      <w:proofErr w:type="spellStart"/>
      <w:r w:rsidRPr="00055339">
        <w:t>pweight</w:t>
      </w:r>
      <w:proofErr w:type="spellEnd"/>
      <w:r w:rsidRPr="00055339">
        <w:t>=</w:t>
      </w:r>
      <w:proofErr w:type="spellStart"/>
      <w:r w:rsidRPr="00055339">
        <w:t>weight_woman</w:t>
      </w:r>
      <w:proofErr w:type="spellEnd"/>
      <w:r w:rsidRPr="00055339">
        <w:t>]</w:t>
      </w:r>
    </w:p>
    <w:p w:rsidR="00805893" w:rsidRDefault="00805893" w:rsidP="00805893">
      <w:pPr>
        <w:spacing w:after="0" w:line="240" w:lineRule="auto"/>
      </w:pPr>
    </w:p>
    <w:p w:rsidR="00805893" w:rsidRDefault="00805893" w:rsidP="00805893">
      <w:pPr>
        <w:spacing w:after="0" w:line="240" w:lineRule="auto"/>
      </w:pPr>
      <w:r w:rsidRPr="00A77073">
        <w:rPr>
          <w:u w:val="single"/>
        </w:rPr>
        <w:t>Modules 2C and 3</w:t>
      </w:r>
      <w:r>
        <w:t xml:space="preserve"> have one row per child. </w:t>
      </w:r>
      <w:r w:rsidR="00B3570F">
        <w:t xml:space="preserve">The identifying variables are </w:t>
      </w:r>
      <w:proofErr w:type="spellStart"/>
      <w:r w:rsidR="00B3570F">
        <w:t>ID_HH</w:t>
      </w:r>
      <w:proofErr w:type="spellEnd"/>
      <w:r w:rsidR="00B3570F">
        <w:t xml:space="preserve"> and </w:t>
      </w:r>
      <w:proofErr w:type="spellStart"/>
      <w:r w:rsidR="00B3570F">
        <w:t>ID_KID</w:t>
      </w:r>
      <w:proofErr w:type="spellEnd"/>
      <w:r w:rsidR="00B3570F">
        <w:t xml:space="preserve">. The variable </w:t>
      </w:r>
      <w:proofErr w:type="spellStart"/>
      <w:r w:rsidR="00B3570F">
        <w:t>ID_MOTHER</w:t>
      </w:r>
      <w:proofErr w:type="spellEnd"/>
      <w:r w:rsidR="00B3570F">
        <w:t xml:space="preserve"> identifies the household roster ID of the mother, and modules 2C and 3 can be reshaped wide to one row per woman and then merged onto module 2A, for example, using </w:t>
      </w:r>
      <w:proofErr w:type="spellStart"/>
      <w:r w:rsidR="00B3570F">
        <w:t>ID_WOMAN</w:t>
      </w:r>
      <w:proofErr w:type="spellEnd"/>
      <w:r w:rsidR="00B3570F">
        <w:t xml:space="preserve"> and </w:t>
      </w:r>
      <w:proofErr w:type="spellStart"/>
      <w:r w:rsidR="00B3570F">
        <w:t>ID_HH</w:t>
      </w:r>
      <w:proofErr w:type="spellEnd"/>
      <w:r w:rsidR="00B3570F">
        <w:t xml:space="preserve">. </w:t>
      </w:r>
    </w:p>
    <w:p w:rsidR="00055339" w:rsidRDefault="00055339" w:rsidP="00055339">
      <w:pPr>
        <w:spacing w:after="0" w:line="240" w:lineRule="auto"/>
      </w:pPr>
      <w:r>
        <w:t>To analyze the data using survey weights, survey set the data using</w:t>
      </w:r>
    </w:p>
    <w:p w:rsidR="00055339" w:rsidRDefault="00055339" w:rsidP="00805893">
      <w:pPr>
        <w:spacing w:after="0" w:line="240" w:lineRule="auto"/>
      </w:pPr>
      <w:proofErr w:type="spellStart"/>
      <w:r w:rsidRPr="00055339">
        <w:t>svyset</w:t>
      </w:r>
      <w:proofErr w:type="spellEnd"/>
      <w:r w:rsidRPr="00055339">
        <w:t xml:space="preserve"> </w:t>
      </w:r>
      <w:proofErr w:type="spellStart"/>
      <w:r w:rsidRPr="00055339">
        <w:t>wtSEG</w:t>
      </w:r>
      <w:proofErr w:type="spellEnd"/>
      <w:r w:rsidRPr="00055339">
        <w:t xml:space="preserve"> [pweight=weight_child]</w:t>
      </w:r>
      <w:bookmarkStart w:id="0" w:name="_GoBack"/>
      <w:bookmarkEnd w:id="0"/>
    </w:p>
    <w:p w:rsidR="00B3570F" w:rsidRDefault="00B3570F" w:rsidP="00805893">
      <w:pPr>
        <w:spacing w:after="0" w:line="240" w:lineRule="auto"/>
      </w:pPr>
    </w:p>
    <w:p w:rsidR="00B3570F" w:rsidRDefault="00B3570F" w:rsidP="00805893">
      <w:pPr>
        <w:spacing w:after="0" w:line="240" w:lineRule="auto"/>
      </w:pPr>
    </w:p>
    <w:sectPr w:rsidR="00B357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893"/>
    <w:rsid w:val="00055339"/>
    <w:rsid w:val="00805893"/>
    <w:rsid w:val="00A77073"/>
    <w:rsid w:val="00B3570F"/>
    <w:rsid w:val="00C1602D"/>
    <w:rsid w:val="00C23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 Colson</dc:creator>
  <cp:lastModifiedBy>Ellie Colson</cp:lastModifiedBy>
  <cp:revision>3</cp:revision>
  <dcterms:created xsi:type="dcterms:W3CDTF">2013-09-17T19:24:00Z</dcterms:created>
  <dcterms:modified xsi:type="dcterms:W3CDTF">2013-09-17T22:39:00Z</dcterms:modified>
</cp:coreProperties>
</file>